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4F" w:rsidRPr="009D2855" w:rsidRDefault="000B6C4F" w:rsidP="000B6C4F">
      <w:pPr>
        <w:jc w:val="center"/>
        <w:rPr>
          <w:b/>
        </w:rPr>
      </w:pPr>
      <w:r w:rsidRPr="009D2855">
        <w:rPr>
          <w:b/>
        </w:rPr>
        <w:t>Faculty Council</w:t>
      </w:r>
    </w:p>
    <w:p w:rsidR="000B6C4F" w:rsidRPr="009D2855" w:rsidRDefault="000B6C4F" w:rsidP="000B6C4F">
      <w:pPr>
        <w:jc w:val="center"/>
        <w:rPr>
          <w:b/>
        </w:rPr>
      </w:pPr>
      <w:r w:rsidRPr="009D2855">
        <w:rPr>
          <w:b/>
        </w:rPr>
        <w:t>Meeting Minutes</w:t>
      </w:r>
    </w:p>
    <w:p w:rsidR="000B6C4F" w:rsidRPr="009D2855" w:rsidRDefault="000B6C4F" w:rsidP="000B6C4F">
      <w:pPr>
        <w:jc w:val="center"/>
        <w:rPr>
          <w:b/>
        </w:rPr>
      </w:pPr>
      <w:r>
        <w:rPr>
          <w:b/>
        </w:rPr>
        <w:t>January 17, 2012</w:t>
      </w:r>
    </w:p>
    <w:p w:rsidR="000B6C4F" w:rsidRPr="009D2855" w:rsidRDefault="000B6C4F" w:rsidP="000B6C4F">
      <w:pPr>
        <w:jc w:val="center"/>
        <w:rPr>
          <w:b/>
        </w:rPr>
      </w:pPr>
    </w:p>
    <w:p w:rsidR="000B6C4F" w:rsidRDefault="000B6C4F" w:rsidP="000B6C4F">
      <w:r w:rsidRPr="009D2855">
        <w:rPr>
          <w:b/>
        </w:rPr>
        <w:t>Present</w:t>
      </w:r>
      <w:r>
        <w:t>:  Tuajuanda Jordan,</w:t>
      </w:r>
      <w:r w:rsidRPr="001F6553">
        <w:t xml:space="preserve"> Dean of the College; </w:t>
      </w:r>
      <w:r>
        <w:t>Jane Hunter, Associate Dean of the College; Ken Clifton</w:t>
      </w:r>
      <w:r w:rsidRPr="001F6553">
        <w:t xml:space="preserve">, associate professor of </w:t>
      </w:r>
      <w:r>
        <w:t>biology; Janet Davidson, associate professor of psychology; Keith Dede, associate professor of Chinese</w:t>
      </w:r>
      <w:r w:rsidRPr="001F6553">
        <w:t xml:space="preserve">; </w:t>
      </w:r>
      <w:r>
        <w:t>Jim Proctor</w:t>
      </w:r>
      <w:r w:rsidRPr="001F6553">
        <w:t xml:space="preserve">, professor of </w:t>
      </w:r>
      <w:r>
        <w:t>environmental studies;</w:t>
      </w:r>
      <w:r w:rsidRPr="001F6553">
        <w:t xml:space="preserve"> and Terri Banasek, executive assistant and recorder.</w:t>
      </w:r>
    </w:p>
    <w:p w:rsidR="000B6C4F" w:rsidRDefault="000B6C4F"/>
    <w:p w:rsidR="000B6C4F" w:rsidRDefault="000B6C4F">
      <w:pPr>
        <w:rPr>
          <w:b/>
        </w:rPr>
      </w:pPr>
      <w:r>
        <w:rPr>
          <w:b/>
        </w:rPr>
        <w:t>Agenda Items</w:t>
      </w:r>
    </w:p>
    <w:p w:rsidR="000B6C4F" w:rsidRPr="000B6C4F" w:rsidRDefault="000B6C4F">
      <w:pPr>
        <w:rPr>
          <w:b/>
        </w:rPr>
      </w:pPr>
    </w:p>
    <w:p w:rsidR="00BB74B8" w:rsidRDefault="000B6C4F" w:rsidP="000B6C4F">
      <w:pPr>
        <w:pStyle w:val="ListParagraph"/>
        <w:numPr>
          <w:ilvl w:val="0"/>
          <w:numId w:val="1"/>
        </w:numPr>
        <w:ind w:left="360"/>
      </w:pPr>
      <w:r>
        <w:t xml:space="preserve">Director of the Writing Center:  Faculty Council discussed the procedures to be followed in filling this position.  Dean Jordan will be talking with three individuals about leading the writing center, and she asked Faculty Council to interview the candidates.  She will ask all three for a formal letter of interest and a current CV.  The opinion of the writing center on the part of departments has been mixed, so the future direction needs to be addressed.  </w:t>
      </w:r>
      <w:r>
        <w:br/>
      </w:r>
    </w:p>
    <w:p w:rsidR="000B6C4F" w:rsidRDefault="000B6C4F" w:rsidP="000B6C4F">
      <w:pPr>
        <w:pStyle w:val="ListParagraph"/>
        <w:numPr>
          <w:ilvl w:val="0"/>
          <w:numId w:val="1"/>
        </w:numPr>
        <w:ind w:left="360"/>
      </w:pPr>
      <w:r>
        <w:t xml:space="preserve">Faculty Council discussed the charge to the external reviewers for the music department.  Associate Dean Hunter sent a revised charge to the reviewers; she didn’t remove anything, only added.  Dr. Dede noted that it seems like it is difficult for students to finish the major and to do other things.  Is it too complicated of a major?  Can it be streamlined?  Can a student complete a major and integrate into other departments?  </w:t>
      </w:r>
      <w:r w:rsidR="00203D49">
        <w:t xml:space="preserve">Associate Dean Hunter responded that there is a relatively small number of majors, but the department serves a significant all-college function.  It was agreed that Dr. Dede’s questions are reasonable and should be asked.  It was noted that enrollment data was not specifically stated; Associate Dean Hunter will check to ensure that it is included in the self-study.  </w:t>
      </w:r>
      <w:r w:rsidR="00101803">
        <w:br/>
      </w:r>
    </w:p>
    <w:p w:rsidR="00101803" w:rsidRDefault="00101803" w:rsidP="000B6C4F">
      <w:pPr>
        <w:pStyle w:val="ListParagraph"/>
        <w:numPr>
          <w:ilvl w:val="0"/>
          <w:numId w:val="1"/>
        </w:numPr>
        <w:ind w:left="360"/>
      </w:pPr>
      <w:r>
        <w:t>Faculty Council reviewed the Mellon Collaborative Teaching and the Mellon Faculty Seminar</w:t>
      </w:r>
      <w:r w:rsidRPr="00101803">
        <w:t xml:space="preserve"> </w:t>
      </w:r>
      <w:r>
        <w:t>proposals.</w:t>
      </w:r>
      <w:r w:rsidR="00C77FCF">
        <w:br/>
      </w:r>
    </w:p>
    <w:p w:rsidR="00C77FCF" w:rsidRDefault="00C77FCF" w:rsidP="000B6C4F">
      <w:pPr>
        <w:pStyle w:val="ListParagraph"/>
        <w:numPr>
          <w:ilvl w:val="0"/>
          <w:numId w:val="1"/>
        </w:numPr>
        <w:ind w:left="360"/>
      </w:pPr>
      <w:r>
        <w:t xml:space="preserve">It was reported that the Winterim workshop went brilliantly.  Chris Stevens was great; the students loved him and are now evangelical about that way of thinking.  He was enthusiastic and inspiring.  The 20 students who participated found </w:t>
      </w:r>
      <w:r w:rsidR="00A816BA">
        <w:t>the workshop</w:t>
      </w:r>
      <w:r>
        <w:t xml:space="preserve"> to be quite a different experience.  It definitely will be repeated, and something will morph into the regular curriculum.  </w:t>
      </w:r>
      <w:r>
        <w:br/>
      </w:r>
    </w:p>
    <w:p w:rsidR="00C77FCF" w:rsidRDefault="00C77FCF" w:rsidP="00C77FCF">
      <w:pPr>
        <w:pStyle w:val="ListParagraph"/>
        <w:numPr>
          <w:ilvl w:val="0"/>
          <w:numId w:val="1"/>
        </w:numPr>
        <w:ind w:left="360"/>
      </w:pPr>
      <w:r>
        <w:t>The meeting was adjourned at 12:35 p.m.</w:t>
      </w:r>
    </w:p>
    <w:p w:rsidR="00C77FCF" w:rsidRDefault="00C77FCF" w:rsidP="00C77FCF"/>
    <w:p w:rsidR="00C77FCF" w:rsidRDefault="00C77FCF" w:rsidP="00C77FCF">
      <w:r>
        <w:t>Next meeting:  Tuesday, January 31, 11:30 a.m.-1:00 p.m.</w:t>
      </w:r>
    </w:p>
    <w:p w:rsidR="00C77FCF" w:rsidRDefault="00C77FCF" w:rsidP="00C77FCF"/>
    <w:p w:rsidR="007D6AA1" w:rsidRDefault="007D6AA1">
      <w:bookmarkStart w:id="0" w:name="_GoBack"/>
      <w:bookmarkEnd w:id="0"/>
    </w:p>
    <w:sectPr w:rsidR="007D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3DC9"/>
    <w:multiLevelType w:val="hybridMultilevel"/>
    <w:tmpl w:val="19960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3196A"/>
    <w:multiLevelType w:val="hybridMultilevel"/>
    <w:tmpl w:val="19960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8"/>
    <w:rsid w:val="00064099"/>
    <w:rsid w:val="000B6C4F"/>
    <w:rsid w:val="00101803"/>
    <w:rsid w:val="00203D49"/>
    <w:rsid w:val="0045076B"/>
    <w:rsid w:val="004A1644"/>
    <w:rsid w:val="004D4DA8"/>
    <w:rsid w:val="0053663F"/>
    <w:rsid w:val="005B5489"/>
    <w:rsid w:val="005F7871"/>
    <w:rsid w:val="00626FB7"/>
    <w:rsid w:val="00710124"/>
    <w:rsid w:val="007D01D3"/>
    <w:rsid w:val="007D420A"/>
    <w:rsid w:val="007D6AA1"/>
    <w:rsid w:val="008C3366"/>
    <w:rsid w:val="00A816BA"/>
    <w:rsid w:val="00BB74B8"/>
    <w:rsid w:val="00BC7F8A"/>
    <w:rsid w:val="00C73136"/>
    <w:rsid w:val="00C77FCF"/>
    <w:rsid w:val="00D17606"/>
    <w:rsid w:val="00D230C5"/>
    <w:rsid w:val="00D9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Tamara Ko</cp:lastModifiedBy>
  <cp:revision>2</cp:revision>
  <dcterms:created xsi:type="dcterms:W3CDTF">2012-08-29T16:38:00Z</dcterms:created>
  <dcterms:modified xsi:type="dcterms:W3CDTF">2012-08-29T16:38:00Z</dcterms:modified>
</cp:coreProperties>
</file>